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E8AE8" w14:textId="03DF2701" w:rsidR="00DB0F17" w:rsidRPr="00F174F5" w:rsidRDefault="00F174F5" w:rsidP="00F174F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74F5">
        <w:rPr>
          <w:rFonts w:ascii="Times New Roman" w:hAnsi="Times New Roman" w:cs="Times New Roman"/>
          <w:sz w:val="24"/>
          <w:szCs w:val="24"/>
        </w:rPr>
        <w:t xml:space="preserve">ZPU.TP.271.2.12.2022.TK </w:t>
      </w:r>
      <w:r w:rsidRPr="00F174F5">
        <w:rPr>
          <w:rFonts w:ascii="Times New Roman" w:hAnsi="Times New Roman" w:cs="Times New Roman"/>
          <w:sz w:val="24"/>
          <w:szCs w:val="24"/>
        </w:rPr>
        <w:tab/>
      </w:r>
      <w:r w:rsidRPr="00F174F5">
        <w:rPr>
          <w:rFonts w:ascii="Times New Roman" w:hAnsi="Times New Roman" w:cs="Times New Roman"/>
          <w:sz w:val="24"/>
          <w:szCs w:val="24"/>
        </w:rPr>
        <w:tab/>
      </w:r>
      <w:r w:rsidRPr="00F174F5">
        <w:rPr>
          <w:rFonts w:ascii="Times New Roman" w:hAnsi="Times New Roman" w:cs="Times New Roman"/>
          <w:sz w:val="24"/>
          <w:szCs w:val="24"/>
        </w:rPr>
        <w:tab/>
      </w:r>
      <w:r w:rsidRPr="00F174F5">
        <w:rPr>
          <w:rFonts w:ascii="Times New Roman" w:hAnsi="Times New Roman" w:cs="Times New Roman"/>
          <w:sz w:val="24"/>
          <w:szCs w:val="24"/>
        </w:rPr>
        <w:tab/>
      </w:r>
      <w:r w:rsidRPr="00F174F5">
        <w:rPr>
          <w:rFonts w:ascii="Times New Roman" w:hAnsi="Times New Roman" w:cs="Times New Roman"/>
          <w:sz w:val="24"/>
          <w:szCs w:val="24"/>
        </w:rPr>
        <w:tab/>
      </w:r>
      <w:r w:rsidR="00DB0F17" w:rsidRPr="00F174F5">
        <w:rPr>
          <w:rFonts w:ascii="Times New Roman" w:hAnsi="Times New Roman" w:cs="Times New Roman"/>
          <w:sz w:val="24"/>
          <w:szCs w:val="24"/>
        </w:rPr>
        <w:t>Załącznik nr 1 do SWZ</w:t>
      </w:r>
    </w:p>
    <w:p w14:paraId="316473F2" w14:textId="77777777" w:rsidR="00DB0F17" w:rsidRPr="00DB0F17" w:rsidRDefault="00DB0F17" w:rsidP="00DB0F1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14:paraId="3A24C807" w14:textId="46AEC8EA" w:rsidR="00B6620F" w:rsidRDefault="00B6620F" w:rsidP="008754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BAC">
        <w:rPr>
          <w:rFonts w:ascii="Times New Roman" w:hAnsi="Times New Roman" w:cs="Times New Roman"/>
          <w:b/>
          <w:bCs/>
          <w:sz w:val="24"/>
          <w:szCs w:val="24"/>
        </w:rPr>
        <w:t>SZCZEGÓŁOWY OPIS PRZEDMIOTU ZAMÓWIENIA</w:t>
      </w:r>
    </w:p>
    <w:p w14:paraId="390C5912" w14:textId="2E150EE9" w:rsidR="000B723D" w:rsidRPr="00252BAC" w:rsidRDefault="000B723D" w:rsidP="008754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Modernizacja sieci dróg wewnętrznych na terenie Gminy Chociwel</w:t>
      </w:r>
    </w:p>
    <w:p w14:paraId="301A8850" w14:textId="77777777" w:rsidR="005239AD" w:rsidRPr="00252BAC" w:rsidRDefault="005239AD" w:rsidP="008754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35F351" w14:textId="79616680" w:rsidR="006031A1" w:rsidRDefault="00B158F3" w:rsidP="005E1CD0">
      <w:pPr>
        <w:pStyle w:val="Bezodstpw"/>
        <w:numPr>
          <w:ilvl w:val="0"/>
          <w:numId w:val="1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B158F3">
        <w:rPr>
          <w:rFonts w:ascii="Times New Roman" w:hAnsi="Times New Roman" w:cs="Times New Roman"/>
          <w:sz w:val="24"/>
          <w:szCs w:val="24"/>
        </w:rPr>
        <w:t xml:space="preserve">Przedmiotem zamówienia </w:t>
      </w:r>
      <w:r w:rsidR="003A66F0">
        <w:rPr>
          <w:rFonts w:ascii="Times New Roman" w:hAnsi="Times New Roman" w:cs="Times New Roman"/>
          <w:sz w:val="24"/>
          <w:szCs w:val="24"/>
        </w:rPr>
        <w:t>jest wykonanie robót</w:t>
      </w:r>
      <w:r w:rsidRPr="00B158F3">
        <w:rPr>
          <w:rFonts w:ascii="Times New Roman" w:hAnsi="Times New Roman" w:cs="Times New Roman"/>
          <w:sz w:val="24"/>
          <w:szCs w:val="24"/>
        </w:rPr>
        <w:t xml:space="preserve"> budowlan</w:t>
      </w:r>
      <w:r w:rsidR="003A66F0">
        <w:rPr>
          <w:rFonts w:ascii="Times New Roman" w:hAnsi="Times New Roman" w:cs="Times New Roman"/>
          <w:sz w:val="24"/>
          <w:szCs w:val="24"/>
        </w:rPr>
        <w:t>ych</w:t>
      </w:r>
      <w:r w:rsidRPr="00B158F3">
        <w:rPr>
          <w:rFonts w:ascii="Times New Roman" w:hAnsi="Times New Roman" w:cs="Times New Roman"/>
          <w:sz w:val="24"/>
          <w:szCs w:val="24"/>
        </w:rPr>
        <w:t xml:space="preserve"> polegając</w:t>
      </w:r>
      <w:r w:rsidR="003A66F0">
        <w:rPr>
          <w:rFonts w:ascii="Times New Roman" w:hAnsi="Times New Roman" w:cs="Times New Roman"/>
          <w:sz w:val="24"/>
          <w:szCs w:val="24"/>
        </w:rPr>
        <w:t>ych</w:t>
      </w:r>
      <w:r w:rsidRPr="00B158F3">
        <w:rPr>
          <w:rFonts w:ascii="Times New Roman" w:hAnsi="Times New Roman" w:cs="Times New Roman"/>
          <w:sz w:val="24"/>
          <w:szCs w:val="24"/>
        </w:rPr>
        <w:t xml:space="preserve"> na </w:t>
      </w:r>
      <w:r w:rsidR="000B723D">
        <w:rPr>
          <w:rFonts w:ascii="Times New Roman" w:hAnsi="Times New Roman" w:cs="Times New Roman"/>
          <w:sz w:val="24"/>
          <w:szCs w:val="24"/>
        </w:rPr>
        <w:t>:</w:t>
      </w:r>
    </w:p>
    <w:p w14:paraId="28A6295F" w14:textId="3B44F925" w:rsidR="000B723D" w:rsidRDefault="000B723D" w:rsidP="005E1CD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CIDFont+F3"/>
        </w:rPr>
      </w:pPr>
      <w:r w:rsidRPr="000B723D">
        <w:rPr>
          <w:rFonts w:eastAsia="CIDFont+F3"/>
        </w:rPr>
        <w:t>przebudowie drogi wewnętrznej w miejscowości Chociwel ul. Zielona - poprzez utwardzenie nawierzchni drogi płytami żelbetowymi wielootworowymi o szerokości jezdni wynoszącej 3m na działce nr 398 w obrębie 01, miejscowość Chociwel, gmina Chociwel wraz z dowiązaniem do istniejącego zjazdu w ciągu drogi powiatowej na działce nr 381 w obrębie 01, miejscowość Chociwel. Zakres opracowania obejmuje wykonanie nawierzchni drogi wewnętrznej. zlokalizowanej na działce nr 398, 381 w obrębie 01, miejscowość Chociwel, gmina Chociwel.</w:t>
      </w:r>
    </w:p>
    <w:p w14:paraId="6016DBF7" w14:textId="77777777" w:rsidR="003C504A" w:rsidRDefault="003C504A" w:rsidP="003C504A">
      <w:pPr>
        <w:pStyle w:val="Akapitzlist"/>
        <w:autoSpaceDE w:val="0"/>
        <w:autoSpaceDN w:val="0"/>
        <w:adjustRightInd w:val="0"/>
        <w:spacing w:after="0" w:line="240" w:lineRule="auto"/>
        <w:ind w:left="435"/>
        <w:rPr>
          <w:rFonts w:eastAsia="CIDFont+F3"/>
        </w:rPr>
      </w:pPr>
    </w:p>
    <w:p w14:paraId="3DED2602" w14:textId="60D1EB02" w:rsidR="000B723D" w:rsidRDefault="003C504A" w:rsidP="005E1CD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CIDFont+F3"/>
        </w:rPr>
      </w:pPr>
      <w:r w:rsidRPr="003C504A">
        <w:rPr>
          <w:rFonts w:eastAsia="CIDFont+F3"/>
        </w:rPr>
        <w:t>przebudow</w:t>
      </w:r>
      <w:r>
        <w:rPr>
          <w:rFonts w:eastAsia="CIDFont+F3"/>
        </w:rPr>
        <w:t>ie</w:t>
      </w:r>
      <w:r w:rsidRPr="003C504A">
        <w:rPr>
          <w:rFonts w:eastAsia="CIDFont+F3"/>
        </w:rPr>
        <w:t xml:space="preserve"> drogi wewnętrznej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w miejscowości Chociwel - poprzez utwardzenie nawierzchni drogi płytami żelbetowymi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wielootworowymi o szerokości jezdni wynoszącej 3</w:t>
      </w:r>
      <w:r w:rsidR="007B11A3">
        <w:rPr>
          <w:rFonts w:eastAsia="CIDFont+F3"/>
        </w:rPr>
        <w:t xml:space="preserve"> </w:t>
      </w:r>
      <w:r w:rsidRPr="003C504A">
        <w:rPr>
          <w:rFonts w:eastAsia="CIDFont+F3"/>
        </w:rPr>
        <w:t>m na działkach nr 387, 388/1, 390/2, 390/4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w obrębie 01, miejscowość Chociwel, gmina Chociwel.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Zakres opracowania obejmuje wykonanie nawierzchni drogi wewnętrznej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zlokalizowanej na działkach nr 387, 388/1, 390/2, 390/4 w obrębie 01, miejscowość Chociwel, gmina Chociwel.</w:t>
      </w:r>
    </w:p>
    <w:p w14:paraId="10AF971D" w14:textId="77777777" w:rsidR="003C504A" w:rsidRDefault="003C504A" w:rsidP="003C504A">
      <w:pPr>
        <w:pStyle w:val="Akapitzlist"/>
        <w:autoSpaceDE w:val="0"/>
        <w:autoSpaceDN w:val="0"/>
        <w:adjustRightInd w:val="0"/>
        <w:spacing w:after="0" w:line="240" w:lineRule="auto"/>
        <w:ind w:left="435"/>
        <w:rPr>
          <w:rFonts w:eastAsia="CIDFont+F3"/>
        </w:rPr>
      </w:pPr>
    </w:p>
    <w:p w14:paraId="0E81AC27" w14:textId="5DFC84EB" w:rsidR="003C504A" w:rsidRPr="003C504A" w:rsidRDefault="003C504A" w:rsidP="005E1CD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CIDFont+F3"/>
        </w:rPr>
      </w:pPr>
      <w:r w:rsidRPr="000B723D">
        <w:rPr>
          <w:rFonts w:eastAsia="CIDFont+F3"/>
        </w:rPr>
        <w:t xml:space="preserve">przebudowie drogi wewnętrznej w miejscowości </w:t>
      </w:r>
      <w:r>
        <w:rPr>
          <w:rFonts w:eastAsia="CIDFont+F3"/>
        </w:rPr>
        <w:t xml:space="preserve"> Lisowo, </w:t>
      </w:r>
      <w:r w:rsidRPr="003C504A">
        <w:rPr>
          <w:rFonts w:eastAsia="CIDFont+F3"/>
        </w:rPr>
        <w:t>poprzez utwardzenie nawierzchni drogi płytami żelbetowymi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wielootworowymi o szerokości jezdni wynoszącej 3m na działce nr 182 w obrębie Lisowo,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miejscowość Lisowo, gmina Chociwel. Dowiązanie do dróg wewnętrznych na działkach nr 17,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203, w obrębie Lisowo, gmina Chociwel.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Zakres opracowania obejmuje wykonanie nawierzchni drogi wewnętrznej</w:t>
      </w:r>
      <w:r>
        <w:rPr>
          <w:rFonts w:eastAsia="CIDFont+F3"/>
        </w:rPr>
        <w:t xml:space="preserve"> </w:t>
      </w:r>
      <w:r w:rsidRPr="003C504A">
        <w:rPr>
          <w:rFonts w:eastAsia="CIDFont+F3"/>
        </w:rPr>
        <w:t>zlokalizowanej na działkach nr 17, 182, 203 w obrębie Lisowo, gmina Chociwel.</w:t>
      </w:r>
    </w:p>
    <w:p w14:paraId="2769A1D9" w14:textId="3B841180" w:rsidR="000B723D" w:rsidRDefault="000B723D" w:rsidP="000B723D">
      <w:pPr>
        <w:pStyle w:val="Akapitzlist"/>
        <w:autoSpaceDE w:val="0"/>
        <w:autoSpaceDN w:val="0"/>
        <w:adjustRightInd w:val="0"/>
        <w:spacing w:after="0" w:line="240" w:lineRule="auto"/>
        <w:ind w:left="435"/>
        <w:rPr>
          <w:rFonts w:eastAsia="CIDFont+F3"/>
        </w:rPr>
      </w:pPr>
    </w:p>
    <w:p w14:paraId="3FED1F97" w14:textId="01BF22CD" w:rsidR="003C504A" w:rsidRDefault="003C504A" w:rsidP="005E1CD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CIDFont+F3"/>
        </w:rPr>
      </w:pPr>
      <w:r w:rsidRPr="003C504A">
        <w:rPr>
          <w:rFonts w:eastAsia="CIDFont+F3"/>
        </w:rPr>
        <w:t>przebudowie drogi wewnętrznej w miejscowości Karkowo - poprzez utwardzenie nawierzchni drogi płytami żelbetowymi wielootworowymi o szerokości jezdni wynoszącej 3m na działce nr 25 w obrębie Karkowo, miejscowość Karkowo, gmina Chociwel. Dowiązanie do drogi powiatowej na działce nr 228, w obrębie Karkowo, gmina Chociwel. Zakres opracowania obejmuje wykonanie nawierzchni drogi wewnętrznej zlokalizowanej na działkach nr 25, 228 w obrębie Karkowo, gmina Chociwel.</w:t>
      </w:r>
    </w:p>
    <w:p w14:paraId="1CA6BD7C" w14:textId="77777777" w:rsidR="005056C7" w:rsidRPr="005056C7" w:rsidRDefault="005056C7" w:rsidP="005056C7">
      <w:pPr>
        <w:autoSpaceDE w:val="0"/>
        <w:autoSpaceDN w:val="0"/>
        <w:adjustRightInd w:val="0"/>
        <w:spacing w:after="0" w:line="240" w:lineRule="auto"/>
        <w:rPr>
          <w:rFonts w:eastAsia="CIDFont+F3"/>
        </w:rPr>
      </w:pPr>
    </w:p>
    <w:p w14:paraId="033F0BC6" w14:textId="45732C8F" w:rsidR="001A4B8D" w:rsidRDefault="001A4B8D" w:rsidP="005E1CD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CIDFont+F3"/>
        </w:rPr>
      </w:pPr>
      <w:r w:rsidRPr="001A4B8D">
        <w:rPr>
          <w:rFonts w:eastAsia="CIDFont+F3"/>
        </w:rPr>
        <w:t xml:space="preserve">przebudowy drogi wewnętrznej w miejscowości Karkowo - poprzez utwardzenie nawierzchni drogi płytami żelbetowymi wielootworowymi o szerokości jezdni wynoszącej 3m na działce nr 230 w obrębie Karkowo, miejscowość Karkowo, gmina Chociwel. Dowiązanie do drogi powiatowej na działce nr 228, w obrębie Karkowo, gmina Chociwel. Zakres opracowania obejmuje wykonanie nawierzchni drogi wewnętrznej zlokalizowanej na działkach nr </w:t>
      </w:r>
      <w:r w:rsidR="00104879">
        <w:rPr>
          <w:rFonts w:eastAsia="CIDFont+F3"/>
        </w:rPr>
        <w:t>230</w:t>
      </w:r>
      <w:r w:rsidRPr="001A4B8D">
        <w:rPr>
          <w:rFonts w:eastAsia="CIDFont+F3"/>
        </w:rPr>
        <w:t>, 228 w obrębie Karkowo, gmina Chociwel.</w:t>
      </w:r>
    </w:p>
    <w:p w14:paraId="6E814669" w14:textId="77777777" w:rsidR="007B11A3" w:rsidRPr="007B11A3" w:rsidRDefault="007B11A3" w:rsidP="007B11A3">
      <w:pPr>
        <w:autoSpaceDE w:val="0"/>
        <w:autoSpaceDN w:val="0"/>
        <w:adjustRightInd w:val="0"/>
        <w:spacing w:after="0" w:line="240" w:lineRule="auto"/>
        <w:rPr>
          <w:rFonts w:eastAsia="CIDFont+F3"/>
        </w:rPr>
      </w:pPr>
    </w:p>
    <w:p w14:paraId="0C6469E4" w14:textId="1E1AFDC5" w:rsidR="001A4B8D" w:rsidRPr="001A4B8D" w:rsidRDefault="001A4B8D" w:rsidP="005E1CD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CIDFont+F3"/>
        </w:rPr>
      </w:pPr>
      <w:r w:rsidRPr="001A4B8D">
        <w:rPr>
          <w:rFonts w:eastAsia="CIDFont+F3"/>
        </w:rPr>
        <w:t>przebudowy drogi wewnętrznej w miejscowości Oświno - poprzez utwardzenie nawierzchni drogi płytami żelbetowymi wielootworowymi o szerokości jezdni wynoszącej 3m na działce nr 75/2 w obrębie Oświno, miejscowość Oświno, gmina Chociwel. Dowiązanie do drogi wewnętrznej na działce nr 54/2, w obrębie Oświno, gmina Chociwel. Zakres opracowania obejmuje wykonanie nawierzchni drogi wewnętrznej zlokalizowanej na działkach nr 75/2, 54/2 w obrębie Oświno, gmina Chociwel.</w:t>
      </w:r>
    </w:p>
    <w:p w14:paraId="03653748" w14:textId="712241E2" w:rsidR="001A4B8D" w:rsidRDefault="001A4B8D" w:rsidP="001A4B8D">
      <w:pPr>
        <w:pStyle w:val="Akapitzlist"/>
        <w:rPr>
          <w:rFonts w:eastAsia="CIDFont+F3"/>
        </w:rPr>
      </w:pPr>
    </w:p>
    <w:p w14:paraId="4A467862" w14:textId="77777777" w:rsidR="007B11A3" w:rsidRPr="001A4B8D" w:rsidRDefault="007B11A3" w:rsidP="001A4B8D">
      <w:pPr>
        <w:pStyle w:val="Akapitzlist"/>
        <w:rPr>
          <w:rFonts w:eastAsia="CIDFont+F3"/>
        </w:rPr>
      </w:pPr>
    </w:p>
    <w:p w14:paraId="6BCF1BAA" w14:textId="77777777" w:rsidR="001A4B8D" w:rsidRPr="001A4B8D" w:rsidRDefault="001A4B8D" w:rsidP="001A4B8D">
      <w:pPr>
        <w:pStyle w:val="Akapitzlist"/>
        <w:autoSpaceDE w:val="0"/>
        <w:autoSpaceDN w:val="0"/>
        <w:adjustRightInd w:val="0"/>
        <w:spacing w:after="0" w:line="240" w:lineRule="auto"/>
        <w:ind w:left="435"/>
        <w:rPr>
          <w:rFonts w:eastAsia="CIDFont+F3"/>
        </w:rPr>
      </w:pPr>
    </w:p>
    <w:p w14:paraId="03E5DA5D" w14:textId="17F726C4" w:rsidR="006031A1" w:rsidRPr="001A4B8D" w:rsidRDefault="00B158F3" w:rsidP="005E1CD0">
      <w:pPr>
        <w:pStyle w:val="Bezodstpw"/>
        <w:numPr>
          <w:ilvl w:val="0"/>
          <w:numId w:val="1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6031A1">
        <w:rPr>
          <w:rFonts w:ascii="Times New Roman" w:hAnsi="Times New Roman" w:cs="Times New Roman"/>
        </w:rPr>
        <w:t>W chwili obecnej tereny przeznaczone pod inwestycję są</w:t>
      </w:r>
      <w:r w:rsidR="001A4B8D">
        <w:rPr>
          <w:rFonts w:ascii="Times New Roman" w:hAnsi="Times New Roman" w:cs="Times New Roman"/>
        </w:rPr>
        <w:t>:</w:t>
      </w:r>
    </w:p>
    <w:p w14:paraId="7F96DB95" w14:textId="650EFF83" w:rsidR="001A4B8D" w:rsidRDefault="001A4B8D" w:rsidP="005E1CD0">
      <w:pPr>
        <w:pStyle w:val="Bezodstpw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A4B8D">
        <w:rPr>
          <w:rFonts w:ascii="Times New Roman" w:hAnsi="Times New Roman" w:cs="Times New Roman"/>
          <w:sz w:val="24"/>
          <w:szCs w:val="24"/>
        </w:rPr>
        <w:t>Droga w miejscowości Chociwel – ul. Zielona w chwili obecnej jest to droga o nawierzchni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B8D">
        <w:rPr>
          <w:rFonts w:ascii="Times New Roman" w:hAnsi="Times New Roman" w:cs="Times New Roman"/>
          <w:sz w:val="24"/>
          <w:szCs w:val="24"/>
        </w:rPr>
        <w:t>gruntowo-szutrowej. Liczne wyboje, zaniżenia, brak odpowiedniego pochylenia poprzecznego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B8D">
        <w:rPr>
          <w:rFonts w:ascii="Times New Roman" w:hAnsi="Times New Roman" w:cs="Times New Roman"/>
          <w:sz w:val="24"/>
          <w:szCs w:val="24"/>
        </w:rPr>
        <w:t>i podłużnego powodują zastoiny wody deszczowej oraz utrudniają komunikację. Nawierzchnia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B8D">
        <w:rPr>
          <w:rFonts w:ascii="Times New Roman" w:hAnsi="Times New Roman" w:cs="Times New Roman"/>
          <w:sz w:val="24"/>
          <w:szCs w:val="24"/>
        </w:rPr>
        <w:t>w stanie wymagającym ciągłej konserwacji – profilowana i uzupełniana kruszywem. Szerokość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B8D">
        <w:rPr>
          <w:rFonts w:ascii="Times New Roman" w:hAnsi="Times New Roman" w:cs="Times New Roman"/>
          <w:sz w:val="24"/>
          <w:szCs w:val="24"/>
        </w:rPr>
        <w:t>istniejącej jezdni wynosi 2,5 – 3,0 m.</w:t>
      </w:r>
    </w:p>
    <w:p w14:paraId="0B6D2002" w14:textId="74514BEB" w:rsidR="001A4B8D" w:rsidRDefault="001A4B8D" w:rsidP="005E1CD0">
      <w:pPr>
        <w:pStyle w:val="Bezodstpw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A4B8D">
        <w:rPr>
          <w:rFonts w:ascii="Times New Roman" w:hAnsi="Times New Roman" w:cs="Times New Roman"/>
          <w:sz w:val="24"/>
          <w:szCs w:val="24"/>
        </w:rPr>
        <w:t>Droga w miejscowości Chociwel zlokalizowana na działkach nr 387, 388/1, 390/2, 390/4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B8D">
        <w:rPr>
          <w:rFonts w:ascii="Times New Roman" w:hAnsi="Times New Roman" w:cs="Times New Roman"/>
          <w:sz w:val="24"/>
          <w:szCs w:val="24"/>
        </w:rPr>
        <w:t>w chwili obecnej jest to droga o nawierzchni gruntowo-szutrowej. Liczne wyboje, zaniżenia, brak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B8D">
        <w:rPr>
          <w:rFonts w:ascii="Times New Roman" w:hAnsi="Times New Roman" w:cs="Times New Roman"/>
          <w:sz w:val="24"/>
          <w:szCs w:val="24"/>
        </w:rPr>
        <w:t>odpowiedniego pochylenia poprzecznego i podłużnego powodują zastoiny wody deszczowej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B8D">
        <w:rPr>
          <w:rFonts w:ascii="Times New Roman" w:hAnsi="Times New Roman" w:cs="Times New Roman"/>
          <w:sz w:val="24"/>
          <w:szCs w:val="24"/>
        </w:rPr>
        <w:t>utrudniają komunikację. Nawierzchnia jest w stanie wymagającym ciągłej konserwacji – profilowana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B8D">
        <w:rPr>
          <w:rFonts w:ascii="Times New Roman" w:hAnsi="Times New Roman" w:cs="Times New Roman"/>
          <w:sz w:val="24"/>
          <w:szCs w:val="24"/>
        </w:rPr>
        <w:t>i uzupełniana kruszywem. Szerokość istniejącej jezdni wynosi 2,0 – 3,0 m.</w:t>
      </w:r>
    </w:p>
    <w:p w14:paraId="6DDA7200" w14:textId="5A5691E8" w:rsidR="001A4B8D" w:rsidRDefault="00802F86" w:rsidP="005E1CD0">
      <w:pPr>
        <w:pStyle w:val="Bezodstpw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02F86">
        <w:rPr>
          <w:rFonts w:ascii="Times New Roman" w:hAnsi="Times New Roman" w:cs="Times New Roman"/>
          <w:sz w:val="24"/>
          <w:szCs w:val="24"/>
        </w:rPr>
        <w:t>Droga w miejscowości Lisowo zlokalizowana na działkach nr 17, 182, 203 w chwili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F86">
        <w:rPr>
          <w:rFonts w:ascii="Times New Roman" w:hAnsi="Times New Roman" w:cs="Times New Roman"/>
          <w:sz w:val="24"/>
          <w:szCs w:val="24"/>
        </w:rPr>
        <w:t>obecnej jest to droga o nawierzchni gruntowo-szutrowej. Liczne wyboje, zaniżenia, brak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F86">
        <w:rPr>
          <w:rFonts w:ascii="Times New Roman" w:hAnsi="Times New Roman" w:cs="Times New Roman"/>
          <w:sz w:val="24"/>
          <w:szCs w:val="24"/>
        </w:rPr>
        <w:t>odpowiedniego pochylenia poprzecznego i podłużnego powodują zastoiny wody deszczowej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F86">
        <w:rPr>
          <w:rFonts w:ascii="Times New Roman" w:hAnsi="Times New Roman" w:cs="Times New Roman"/>
          <w:sz w:val="24"/>
          <w:szCs w:val="24"/>
        </w:rPr>
        <w:t>utrudniają komunikację. Nawierzchnia jest w stanie wymagającym ciągłej konserwacji – profilowana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F86">
        <w:rPr>
          <w:rFonts w:ascii="Times New Roman" w:hAnsi="Times New Roman" w:cs="Times New Roman"/>
          <w:sz w:val="24"/>
          <w:szCs w:val="24"/>
        </w:rPr>
        <w:t>i uzupełniana kruszywem. Szerokość istniejącej jezdni wynosi 2,0 – 3,0 m.</w:t>
      </w:r>
    </w:p>
    <w:p w14:paraId="67CA1150" w14:textId="7B7A2CEF" w:rsidR="006A10A5" w:rsidRPr="006A10A5" w:rsidRDefault="00802F86" w:rsidP="005E1CD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eastAsia="CIDFont+F3"/>
          <w:sz w:val="23"/>
          <w:szCs w:val="23"/>
        </w:rPr>
      </w:pPr>
      <w:r w:rsidRPr="00802F86">
        <w:rPr>
          <w:rFonts w:eastAsia="CIDFont+F3"/>
        </w:rPr>
        <w:t xml:space="preserve">Droga w miejscowości Karkowo zlokalizowana na działkach nr 25, 228 </w:t>
      </w:r>
      <w:r w:rsidRPr="00802F86">
        <w:rPr>
          <w:rFonts w:eastAsia="CIDFont+F3"/>
          <w:sz w:val="23"/>
          <w:szCs w:val="23"/>
        </w:rPr>
        <w:t>w chwili obecnej jest to droga o nawierzchni gruntowo-szutrowej. Liczne wyboje, zaniżenia, brak odpowiedniego pochylenia poprzecznego i podłużnego powodują zastoiny wody deszczowej oraz utrudniają komunikację. Nawierzchnia jest w stanie wymagającym ciągłej konserwacji – profilowana i uzupełniana kruszywem. Szerokość istniejącej jezdni wynosi 2,0 – 3,0 m. Droga łączy się z droga</w:t>
      </w:r>
      <w:r>
        <w:rPr>
          <w:rFonts w:eastAsia="CIDFont+F3"/>
          <w:sz w:val="23"/>
          <w:szCs w:val="23"/>
        </w:rPr>
        <w:t xml:space="preserve"> </w:t>
      </w:r>
      <w:r w:rsidRPr="00802F86">
        <w:rPr>
          <w:rFonts w:eastAsia="CIDFont+F3"/>
          <w:sz w:val="23"/>
          <w:szCs w:val="23"/>
        </w:rPr>
        <w:t>powiatową poprzez istniejący zjazd do przebudowy w ramach zadania.</w:t>
      </w:r>
    </w:p>
    <w:p w14:paraId="3EB78EFB" w14:textId="191ABABF" w:rsidR="00104879" w:rsidRDefault="00104879" w:rsidP="005E1CD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eastAsia="CIDFont+F3"/>
        </w:rPr>
      </w:pPr>
      <w:r w:rsidRPr="006A10A5">
        <w:rPr>
          <w:rFonts w:eastAsia="CIDFont+F3"/>
        </w:rPr>
        <w:t xml:space="preserve">Droga w miejscowości Karkowo zlokalizowana na działkach nr </w:t>
      </w:r>
      <w:r w:rsidR="006A10A5" w:rsidRPr="006A10A5">
        <w:rPr>
          <w:rFonts w:eastAsia="CIDFont+F3"/>
        </w:rPr>
        <w:t>230</w:t>
      </w:r>
      <w:r w:rsidRPr="006A10A5">
        <w:rPr>
          <w:rFonts w:eastAsia="CIDFont+F3"/>
        </w:rPr>
        <w:t>, 228 w chwili obecnej jest to droga o nawierzchni gruntowo-szutrowej. Liczne wyboje, zaniżenia, brak odpowiedniego pochylenia poprzecznego i podłużnego powodują zastoiny wody deszczowej oraz utrudniają komunikację. Nawierzchnia jest w stanie wymagającym ciągłej konserwacji – profilowana i uzupełniana kruszywem. Szerokość istniejącej jezdni wynosi 2,0 – 3,0 m. Droga łączy się z drogą powiatową poprzez istniejący zjazd do przebudowy w ramach zadania.</w:t>
      </w:r>
    </w:p>
    <w:p w14:paraId="317AF6D9" w14:textId="77777777" w:rsidR="006A10A5" w:rsidRDefault="006A10A5" w:rsidP="006A10A5">
      <w:pPr>
        <w:pStyle w:val="Akapitzlist"/>
        <w:autoSpaceDE w:val="0"/>
        <w:autoSpaceDN w:val="0"/>
        <w:adjustRightInd w:val="0"/>
        <w:spacing w:after="0" w:line="240" w:lineRule="auto"/>
        <w:rPr>
          <w:rFonts w:eastAsia="CIDFont+F3"/>
        </w:rPr>
      </w:pPr>
    </w:p>
    <w:p w14:paraId="0D5FB5AB" w14:textId="4A078D49" w:rsidR="006A10A5" w:rsidRPr="006A10A5" w:rsidRDefault="006A10A5" w:rsidP="005E1CD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eastAsia="CIDFont+F3"/>
          <w:sz w:val="23"/>
          <w:szCs w:val="23"/>
        </w:rPr>
      </w:pPr>
      <w:r w:rsidRPr="006A10A5">
        <w:rPr>
          <w:rFonts w:eastAsia="CIDFont+F3"/>
        </w:rPr>
        <w:t xml:space="preserve">Droga w miejscowości Oświno zlokalizowana na działkach nr 75/2, 54/2 </w:t>
      </w:r>
      <w:r w:rsidRPr="006A10A5">
        <w:rPr>
          <w:rFonts w:eastAsia="CIDFont+F3"/>
          <w:sz w:val="23"/>
          <w:szCs w:val="23"/>
        </w:rPr>
        <w:t>w chwili obecnej jest to droga o nawierzchni gruntowo-szutrowej. Liczne wyboje, zaniżenia, brak odpowiedniego pochylenia poprzecznego i podłużnego powodują zastoiny wody deszczowej oraz utrudniają komunikację. Nawierzchnia jest w stanie wymagającym ciągłej konserwacji – profilowana i uzupełniana kruszywem. Szerokość istniejącej jezdni wynosi 2,0 – 3,0 m. Droga łączy się z drogą powiatową poprzez istniejący zjazd do przebudowy w ramach zadania.</w:t>
      </w:r>
    </w:p>
    <w:p w14:paraId="3B341EFF" w14:textId="77777777" w:rsidR="00802F86" w:rsidRPr="00802F86" w:rsidRDefault="00802F86" w:rsidP="006A10A5">
      <w:pPr>
        <w:pStyle w:val="Akapitzlist"/>
        <w:autoSpaceDE w:val="0"/>
        <w:autoSpaceDN w:val="0"/>
        <w:adjustRightInd w:val="0"/>
        <w:spacing w:after="0" w:line="240" w:lineRule="auto"/>
        <w:rPr>
          <w:rFonts w:eastAsia="CIDFont+F3"/>
          <w:sz w:val="23"/>
          <w:szCs w:val="23"/>
        </w:rPr>
      </w:pPr>
    </w:p>
    <w:p w14:paraId="19E32E0C" w14:textId="0C85160E" w:rsidR="006031A1" w:rsidRDefault="00CC55D8" w:rsidP="005E1CD0">
      <w:pPr>
        <w:pStyle w:val="Bezodstpw"/>
        <w:numPr>
          <w:ilvl w:val="0"/>
          <w:numId w:val="1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6031A1">
        <w:rPr>
          <w:rFonts w:ascii="Times New Roman" w:hAnsi="Times New Roman" w:cs="Times New Roman"/>
          <w:sz w:val="24"/>
          <w:szCs w:val="24"/>
        </w:rPr>
        <w:t>Zadanie realizowane jest na podstawie dokumentacji projektowej</w:t>
      </w:r>
      <w:r w:rsidR="007B11A3">
        <w:rPr>
          <w:rFonts w:ascii="Times New Roman" w:hAnsi="Times New Roman" w:cs="Times New Roman"/>
          <w:sz w:val="24"/>
          <w:szCs w:val="24"/>
        </w:rPr>
        <w:t>,</w:t>
      </w:r>
      <w:r w:rsidRPr="006031A1">
        <w:rPr>
          <w:rFonts w:ascii="Times New Roman" w:hAnsi="Times New Roman" w:cs="Times New Roman"/>
          <w:sz w:val="24"/>
          <w:szCs w:val="24"/>
        </w:rPr>
        <w:t xml:space="preserve"> </w:t>
      </w:r>
      <w:r w:rsidR="00C54747">
        <w:rPr>
          <w:rFonts w:ascii="Times New Roman" w:hAnsi="Times New Roman" w:cs="Times New Roman"/>
          <w:sz w:val="24"/>
          <w:szCs w:val="24"/>
        </w:rPr>
        <w:t>co do której w dniu 07.04.2022 r. nie wniesiono sprzeciwu.</w:t>
      </w:r>
    </w:p>
    <w:p w14:paraId="58D19BB9" w14:textId="228C5C38" w:rsidR="00CC55D8" w:rsidRPr="006031A1" w:rsidRDefault="00CC55D8" w:rsidP="005E1CD0">
      <w:pPr>
        <w:pStyle w:val="Bezodstpw"/>
        <w:numPr>
          <w:ilvl w:val="0"/>
          <w:numId w:val="1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6031A1">
        <w:rPr>
          <w:rFonts w:ascii="Times New Roman" w:hAnsi="Times New Roman" w:cs="Times New Roman"/>
          <w:sz w:val="24"/>
          <w:szCs w:val="24"/>
        </w:rPr>
        <w:lastRenderedPageBreak/>
        <w:t xml:space="preserve">Zakres robót </w:t>
      </w:r>
      <w:r w:rsidR="007B11A3">
        <w:rPr>
          <w:rFonts w:ascii="Times New Roman" w:hAnsi="Times New Roman" w:cs="Times New Roman"/>
          <w:sz w:val="24"/>
          <w:szCs w:val="24"/>
        </w:rPr>
        <w:t xml:space="preserve">- </w:t>
      </w:r>
      <w:r w:rsidR="005056C7">
        <w:rPr>
          <w:rFonts w:ascii="Times New Roman" w:hAnsi="Times New Roman" w:cs="Times New Roman"/>
          <w:sz w:val="24"/>
          <w:szCs w:val="24"/>
        </w:rPr>
        <w:t>zgodny z dokumentacją projektową.</w:t>
      </w:r>
    </w:p>
    <w:p w14:paraId="611A70F0" w14:textId="77777777" w:rsidR="00FC10F9" w:rsidRPr="00561F8A" w:rsidRDefault="00FC10F9" w:rsidP="00B158F3">
      <w:pPr>
        <w:pStyle w:val="Bezodstpw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067ACC5B" w14:textId="615F7624" w:rsidR="006031A1" w:rsidRDefault="00736001" w:rsidP="005E1CD0">
      <w:pPr>
        <w:pStyle w:val="Bezodstpw"/>
        <w:numPr>
          <w:ilvl w:val="0"/>
          <w:numId w:val="1"/>
        </w:numPr>
        <w:tabs>
          <w:tab w:val="left" w:pos="426"/>
        </w:tabs>
        <w:spacing w:after="120"/>
        <w:ind w:left="142" w:hanging="11"/>
        <w:jc w:val="both"/>
        <w:rPr>
          <w:rFonts w:ascii="Times New Roman" w:hAnsi="Times New Roman" w:cs="Times New Roman"/>
          <w:sz w:val="24"/>
          <w:szCs w:val="24"/>
        </w:rPr>
      </w:pPr>
      <w:r w:rsidRPr="00561F8A">
        <w:rPr>
          <w:rFonts w:ascii="Times New Roman" w:hAnsi="Times New Roman" w:cs="Times New Roman"/>
          <w:sz w:val="24"/>
          <w:szCs w:val="24"/>
        </w:rPr>
        <w:t xml:space="preserve">Przedmiotowe zadanie dofinansowane jest ze środków pochodzących </w:t>
      </w:r>
      <w:r w:rsidR="000521B2" w:rsidRPr="00561F8A">
        <w:rPr>
          <w:rFonts w:ascii="Times New Roman" w:hAnsi="Times New Roman" w:cs="Times New Roman"/>
          <w:sz w:val="24"/>
          <w:szCs w:val="24"/>
        </w:rPr>
        <w:t xml:space="preserve">z Rządowego Funduszu Polski </w:t>
      </w:r>
      <w:r w:rsidR="00CF7543">
        <w:rPr>
          <w:rFonts w:ascii="Times New Roman" w:hAnsi="Times New Roman" w:cs="Times New Roman"/>
          <w:sz w:val="24"/>
          <w:szCs w:val="24"/>
        </w:rPr>
        <w:t>Ł</w:t>
      </w:r>
      <w:r w:rsidR="000521B2" w:rsidRPr="00561F8A">
        <w:rPr>
          <w:rFonts w:ascii="Times New Roman" w:hAnsi="Times New Roman" w:cs="Times New Roman"/>
          <w:sz w:val="24"/>
          <w:szCs w:val="24"/>
        </w:rPr>
        <w:t>ad;</w:t>
      </w:r>
      <w:r w:rsidR="00CC55D8" w:rsidRPr="00561F8A">
        <w:rPr>
          <w:rFonts w:ascii="Times New Roman" w:hAnsi="Times New Roman" w:cs="Times New Roman"/>
          <w:sz w:val="24"/>
          <w:szCs w:val="24"/>
        </w:rPr>
        <w:t xml:space="preserve"> </w:t>
      </w:r>
      <w:r w:rsidR="000521B2" w:rsidRPr="00561F8A">
        <w:rPr>
          <w:rFonts w:ascii="Times New Roman" w:hAnsi="Times New Roman" w:cs="Times New Roman"/>
          <w:sz w:val="24"/>
          <w:szCs w:val="24"/>
        </w:rPr>
        <w:t>Program Inwestycji Strategicznych</w:t>
      </w:r>
      <w:r w:rsidR="00767F99">
        <w:rPr>
          <w:rFonts w:ascii="Times New Roman" w:hAnsi="Times New Roman" w:cs="Times New Roman"/>
          <w:sz w:val="24"/>
          <w:szCs w:val="24"/>
        </w:rPr>
        <w:t>.</w:t>
      </w:r>
    </w:p>
    <w:p w14:paraId="53C1A8F2" w14:textId="4875C21B" w:rsidR="006031A1" w:rsidRDefault="00CC55D8" w:rsidP="005E1CD0">
      <w:pPr>
        <w:pStyle w:val="Bezodstpw"/>
        <w:numPr>
          <w:ilvl w:val="0"/>
          <w:numId w:val="1"/>
        </w:numPr>
        <w:tabs>
          <w:tab w:val="left" w:pos="426"/>
        </w:tabs>
        <w:spacing w:after="120"/>
        <w:ind w:left="142" w:hanging="11"/>
        <w:jc w:val="both"/>
        <w:rPr>
          <w:rFonts w:ascii="Times New Roman" w:hAnsi="Times New Roman" w:cs="Times New Roman"/>
          <w:sz w:val="24"/>
          <w:szCs w:val="24"/>
        </w:rPr>
      </w:pPr>
      <w:r w:rsidRPr="006031A1">
        <w:rPr>
          <w:rFonts w:ascii="Times New Roman" w:hAnsi="Times New Roman" w:cs="Times New Roman"/>
          <w:bCs/>
          <w:iCs/>
          <w:spacing w:val="4"/>
          <w:sz w:val="24"/>
          <w:szCs w:val="24"/>
        </w:rPr>
        <w:t>Zadanie realizowane jest na podstawie dokumentacji projektowej,</w:t>
      </w:r>
      <w:r w:rsidR="008D725E" w:rsidRPr="006031A1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pomocniczo w przedmiarach robót. Prace musza być wykonane zgodnie z obowiązującymi przepisami </w:t>
      </w:r>
      <w:r w:rsidR="001F7D83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            </w:t>
      </w:r>
      <w:r w:rsidR="008D725E" w:rsidRPr="006031A1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i normami. </w:t>
      </w:r>
    </w:p>
    <w:p w14:paraId="5A74D364" w14:textId="77777777" w:rsidR="006031A1" w:rsidRDefault="00CC55D8" w:rsidP="005E1CD0">
      <w:pPr>
        <w:pStyle w:val="Bezodstpw"/>
        <w:numPr>
          <w:ilvl w:val="0"/>
          <w:numId w:val="1"/>
        </w:numPr>
        <w:tabs>
          <w:tab w:val="left" w:pos="426"/>
        </w:tabs>
        <w:spacing w:after="120"/>
        <w:ind w:left="142" w:hanging="11"/>
        <w:jc w:val="both"/>
        <w:rPr>
          <w:rFonts w:ascii="Times New Roman" w:hAnsi="Times New Roman" w:cs="Times New Roman"/>
          <w:sz w:val="24"/>
          <w:szCs w:val="24"/>
        </w:rPr>
      </w:pPr>
      <w:r w:rsidRPr="006031A1">
        <w:rPr>
          <w:rFonts w:ascii="Times New Roman" w:hAnsi="Times New Roman" w:cs="Times New Roman"/>
          <w:sz w:val="24"/>
          <w:szCs w:val="24"/>
        </w:rPr>
        <w:t xml:space="preserve">Po stronie Wykonawcy leży zapewnienie dostawy mediów do celów związanych </w:t>
      </w:r>
      <w:r w:rsidRPr="006031A1">
        <w:rPr>
          <w:rFonts w:ascii="Times New Roman" w:hAnsi="Times New Roman" w:cs="Times New Roman"/>
          <w:sz w:val="24"/>
          <w:szCs w:val="24"/>
        </w:rPr>
        <w:br/>
        <w:t>z wykonywaniem robót budowlanych, jak również utylizacja elementów, które uległy rozbiórce.</w:t>
      </w:r>
    </w:p>
    <w:p w14:paraId="1982F76A" w14:textId="228A435A" w:rsidR="006031A1" w:rsidRDefault="00CC55D8" w:rsidP="005E1CD0">
      <w:pPr>
        <w:pStyle w:val="Bezodstpw"/>
        <w:numPr>
          <w:ilvl w:val="0"/>
          <w:numId w:val="1"/>
        </w:numPr>
        <w:tabs>
          <w:tab w:val="left" w:pos="426"/>
        </w:tabs>
        <w:spacing w:after="120"/>
        <w:ind w:left="142" w:hanging="11"/>
        <w:jc w:val="both"/>
        <w:rPr>
          <w:rFonts w:ascii="Times New Roman" w:hAnsi="Times New Roman" w:cs="Times New Roman"/>
          <w:sz w:val="24"/>
          <w:szCs w:val="24"/>
        </w:rPr>
      </w:pPr>
      <w:r w:rsidRPr="006031A1">
        <w:rPr>
          <w:rFonts w:ascii="Times New Roman" w:hAnsi="Times New Roman" w:cs="Times New Roman"/>
          <w:sz w:val="24"/>
          <w:szCs w:val="24"/>
        </w:rPr>
        <w:t xml:space="preserve">Wykonawca jest zobowiązany również do wykonania wszelkich prac nie ujętych w SWZ oraz </w:t>
      </w:r>
      <w:r w:rsidR="007B11A3">
        <w:rPr>
          <w:rFonts w:ascii="Times New Roman" w:hAnsi="Times New Roman" w:cs="Times New Roman"/>
          <w:sz w:val="24"/>
          <w:szCs w:val="24"/>
        </w:rPr>
        <w:t>projekcie wykonawczym</w:t>
      </w:r>
      <w:r w:rsidRPr="006031A1">
        <w:rPr>
          <w:rFonts w:ascii="Times New Roman" w:hAnsi="Times New Roman" w:cs="Times New Roman"/>
          <w:sz w:val="24"/>
          <w:szCs w:val="24"/>
        </w:rPr>
        <w:t xml:space="preserve">, a bez których nie można wykonać zamówienia, w tym: wszelkie roboty przygotowawcze, porządkowe, wszelkie naprawy, zorganizowanie i utrzymanie zaplecza budowy, zaopatrzenie w wodę, energię elektryczną itp., dozorowanie budowy, sporządzenie planu BIOZ, ewentualne zajęcia i opłaty innych terenów wchodzących w proces inwestycyjny, zagospodarowanie i transport odpadów, transport materiałów z rozbiórki we wskazane przez Zamawiającego miejsce w odległości do </w:t>
      </w:r>
      <w:r w:rsidR="006031A1">
        <w:rPr>
          <w:rFonts w:ascii="Times New Roman" w:hAnsi="Times New Roman" w:cs="Times New Roman"/>
          <w:sz w:val="24"/>
          <w:szCs w:val="24"/>
        </w:rPr>
        <w:t>10</w:t>
      </w:r>
      <w:r w:rsidRPr="006031A1">
        <w:rPr>
          <w:rFonts w:ascii="Times New Roman" w:hAnsi="Times New Roman" w:cs="Times New Roman"/>
          <w:sz w:val="24"/>
          <w:szCs w:val="24"/>
        </w:rPr>
        <w:t xml:space="preserve"> km od miejsca prowadzenia robót (jeżeli dotyczy) oraz inne czynności niezbędne i konieczne do kompleksowego wykonania Przedmiotu Umowy. Roboty należy prowadzić z zachowaniem wszelkich warunków ostrożności i bezpieczeństwa, aby nie spowodować zagrożenia dla bezpieczeństwa ludzi </w:t>
      </w:r>
      <w:r w:rsidR="00767F99">
        <w:rPr>
          <w:rFonts w:ascii="Times New Roman" w:hAnsi="Times New Roman" w:cs="Times New Roman"/>
          <w:sz w:val="24"/>
          <w:szCs w:val="24"/>
        </w:rPr>
        <w:br/>
      </w:r>
      <w:r w:rsidRPr="006031A1">
        <w:rPr>
          <w:rFonts w:ascii="Times New Roman" w:hAnsi="Times New Roman" w:cs="Times New Roman"/>
          <w:sz w:val="24"/>
          <w:szCs w:val="24"/>
        </w:rPr>
        <w:t>i mienia zgodnie z wytycznymi zawartymi w Informacji Bezpieczeństwa i Ochrony Zdrowia na budowie zawartymi w dokumentacji projektowej.</w:t>
      </w:r>
    </w:p>
    <w:p w14:paraId="42AA83DA" w14:textId="58EAA59E" w:rsidR="00561F8A" w:rsidRPr="006031A1" w:rsidRDefault="00561F8A" w:rsidP="005E1CD0">
      <w:pPr>
        <w:pStyle w:val="Bezodstpw"/>
        <w:numPr>
          <w:ilvl w:val="0"/>
          <w:numId w:val="1"/>
        </w:numPr>
        <w:tabs>
          <w:tab w:val="left" w:pos="426"/>
        </w:tabs>
        <w:spacing w:after="120"/>
        <w:ind w:left="142" w:hanging="11"/>
        <w:jc w:val="both"/>
        <w:rPr>
          <w:rFonts w:ascii="Times New Roman" w:hAnsi="Times New Roman" w:cs="Times New Roman"/>
          <w:sz w:val="24"/>
          <w:szCs w:val="24"/>
        </w:rPr>
      </w:pPr>
      <w:r w:rsidRPr="006031A1">
        <w:rPr>
          <w:rFonts w:ascii="Times New Roman" w:hAnsi="Times New Roman" w:cs="Times New Roman"/>
          <w:sz w:val="24"/>
          <w:szCs w:val="24"/>
        </w:rPr>
        <w:t xml:space="preserve">Po zakończeniu robót Wykonawca zobowiązany jest przekazać dokumentacje powykonawczą </w:t>
      </w:r>
      <w:r w:rsidR="00B158F3" w:rsidRPr="006031A1">
        <w:rPr>
          <w:rFonts w:ascii="Times New Roman" w:hAnsi="Times New Roman" w:cs="Times New Roman"/>
          <w:sz w:val="24"/>
          <w:szCs w:val="24"/>
        </w:rPr>
        <w:t xml:space="preserve">oraz </w:t>
      </w:r>
      <w:r w:rsidRPr="006031A1">
        <w:rPr>
          <w:rFonts w:ascii="Times New Roman" w:hAnsi="Times New Roman" w:cs="Times New Roman"/>
          <w:sz w:val="24"/>
          <w:szCs w:val="24"/>
        </w:rPr>
        <w:t>uzyskać protokół odbioru od wszystkich zarządców dróg i gestorów sieci. Przedłożona dokumentacja ma być kompletna i umożliwiająca oddanie do użytkowania drogi zgodnie z przepisami  ustawy z dnia 7 lipca 1994</w:t>
      </w:r>
      <w:r w:rsidR="00767F99">
        <w:rPr>
          <w:rFonts w:ascii="Times New Roman" w:hAnsi="Times New Roman" w:cs="Times New Roman"/>
          <w:sz w:val="24"/>
          <w:szCs w:val="24"/>
        </w:rPr>
        <w:t xml:space="preserve"> </w:t>
      </w:r>
      <w:r w:rsidRPr="006031A1">
        <w:rPr>
          <w:rFonts w:ascii="Times New Roman" w:hAnsi="Times New Roman" w:cs="Times New Roman"/>
          <w:sz w:val="24"/>
          <w:szCs w:val="24"/>
        </w:rPr>
        <w:t xml:space="preserve">r. Prawo Budowlane. </w:t>
      </w:r>
    </w:p>
    <w:p w14:paraId="5F8411FB" w14:textId="168B9D34" w:rsidR="009F399D" w:rsidRPr="00561F8A" w:rsidRDefault="009F399D" w:rsidP="00B158F3">
      <w:pPr>
        <w:pStyle w:val="Bezodstpw"/>
        <w:spacing w:after="12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9F399D" w:rsidRPr="00561F8A" w:rsidSect="00032B7E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D8BF1" w14:textId="77777777" w:rsidR="00EE3503" w:rsidRDefault="00EE3503">
      <w:r>
        <w:separator/>
      </w:r>
    </w:p>
  </w:endnote>
  <w:endnote w:type="continuationSeparator" w:id="0">
    <w:p w14:paraId="0DA8B448" w14:textId="77777777" w:rsidR="00EE3503" w:rsidRDefault="00EE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IDFont+F3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49220" w14:textId="77777777" w:rsidR="00BE5DA7" w:rsidRPr="00032B7E" w:rsidRDefault="00542298" w:rsidP="006B1BCC">
    <w:pPr>
      <w:pStyle w:val="Stopka"/>
      <w:framePr w:wrap="auto" w:vAnchor="text" w:hAnchor="margin" w:xAlign="right" w:y="1"/>
      <w:rPr>
        <w:rStyle w:val="Numerstrony"/>
        <w:sz w:val="18"/>
        <w:szCs w:val="18"/>
      </w:rPr>
    </w:pPr>
    <w:r w:rsidRPr="00032B7E">
      <w:rPr>
        <w:rStyle w:val="Numerstrony"/>
        <w:sz w:val="18"/>
        <w:szCs w:val="18"/>
      </w:rPr>
      <w:fldChar w:fldCharType="begin"/>
    </w:r>
    <w:r w:rsidR="00BE5DA7" w:rsidRPr="00032B7E">
      <w:rPr>
        <w:rStyle w:val="Numerstrony"/>
        <w:sz w:val="18"/>
        <w:szCs w:val="18"/>
      </w:rPr>
      <w:instrText xml:space="preserve">PAGE  </w:instrText>
    </w:r>
    <w:r w:rsidRPr="00032B7E">
      <w:rPr>
        <w:rStyle w:val="Numerstrony"/>
        <w:sz w:val="18"/>
        <w:szCs w:val="18"/>
      </w:rPr>
      <w:fldChar w:fldCharType="separate"/>
    </w:r>
    <w:r w:rsidR="003B651D">
      <w:rPr>
        <w:rStyle w:val="Numerstrony"/>
        <w:noProof/>
        <w:sz w:val="18"/>
        <w:szCs w:val="18"/>
      </w:rPr>
      <w:t>2</w:t>
    </w:r>
    <w:r w:rsidRPr="00032B7E">
      <w:rPr>
        <w:rStyle w:val="Numerstrony"/>
        <w:sz w:val="18"/>
        <w:szCs w:val="18"/>
      </w:rPr>
      <w:fldChar w:fldCharType="end"/>
    </w:r>
  </w:p>
  <w:p w14:paraId="21868522" w14:textId="77777777" w:rsidR="00BE5DA7" w:rsidRDefault="00BE5DA7" w:rsidP="00032B7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9FAC4" w14:textId="77777777" w:rsidR="00EE3503" w:rsidRDefault="00EE3503">
      <w:r>
        <w:separator/>
      </w:r>
    </w:p>
  </w:footnote>
  <w:footnote w:type="continuationSeparator" w:id="0">
    <w:p w14:paraId="23C18411" w14:textId="77777777" w:rsidR="00EE3503" w:rsidRDefault="00EE3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120D8" w14:textId="1949CE8F" w:rsidR="00DB0F17" w:rsidRDefault="00DB0F17">
    <w:pPr>
      <w:pStyle w:val="Nagwek"/>
    </w:pPr>
    <w:r>
      <w:rPr>
        <w:noProof/>
      </w:rPr>
      <w:drawing>
        <wp:inline distT="0" distB="0" distL="0" distR="0" wp14:anchorId="18BFFCA0" wp14:editId="3F8E06FC">
          <wp:extent cx="5760720" cy="6572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72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D734685C"/>
    <w:name w:val="WW8Num13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none"/>
      <w:suff w:val="nothing"/>
      <w:lvlText w:val="4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5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b w:val="0"/>
        <w:color w:val="FF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5B5AEB"/>
    <w:multiLevelType w:val="hybridMultilevel"/>
    <w:tmpl w:val="8AFA3EEC"/>
    <w:lvl w:ilvl="0" w:tplc="30CEBAE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658BA"/>
    <w:multiLevelType w:val="hybridMultilevel"/>
    <w:tmpl w:val="7D8A9158"/>
    <w:lvl w:ilvl="0" w:tplc="7B26D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B9DE0924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1410CD"/>
    <w:multiLevelType w:val="hybridMultilevel"/>
    <w:tmpl w:val="8E5E2EA0"/>
    <w:lvl w:ilvl="0" w:tplc="764810CA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1863199878">
    <w:abstractNumId w:val="2"/>
  </w:num>
  <w:num w:numId="2" w16cid:durableId="720441052">
    <w:abstractNumId w:val="3"/>
  </w:num>
  <w:num w:numId="3" w16cid:durableId="92295978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8D6"/>
    <w:rsid w:val="00001151"/>
    <w:rsid w:val="000030B8"/>
    <w:rsid w:val="0000758E"/>
    <w:rsid w:val="00007B3B"/>
    <w:rsid w:val="000155C5"/>
    <w:rsid w:val="000162B9"/>
    <w:rsid w:val="00017AC7"/>
    <w:rsid w:val="0002253C"/>
    <w:rsid w:val="0002591C"/>
    <w:rsid w:val="000309A8"/>
    <w:rsid w:val="00032B7E"/>
    <w:rsid w:val="00033FED"/>
    <w:rsid w:val="00047EA2"/>
    <w:rsid w:val="000521B2"/>
    <w:rsid w:val="000706AA"/>
    <w:rsid w:val="000833E8"/>
    <w:rsid w:val="000922E3"/>
    <w:rsid w:val="000A08B4"/>
    <w:rsid w:val="000B723D"/>
    <w:rsid w:val="000E0AF6"/>
    <w:rsid w:val="000E1084"/>
    <w:rsid w:val="000E5D4C"/>
    <w:rsid w:val="000F1A49"/>
    <w:rsid w:val="000F653E"/>
    <w:rsid w:val="00104879"/>
    <w:rsid w:val="001128EA"/>
    <w:rsid w:val="001269BE"/>
    <w:rsid w:val="00153833"/>
    <w:rsid w:val="00167237"/>
    <w:rsid w:val="0018120F"/>
    <w:rsid w:val="0018623E"/>
    <w:rsid w:val="001A4B8D"/>
    <w:rsid w:val="001F2C2F"/>
    <w:rsid w:val="001F7D83"/>
    <w:rsid w:val="0020582A"/>
    <w:rsid w:val="00213574"/>
    <w:rsid w:val="00213622"/>
    <w:rsid w:val="002146F8"/>
    <w:rsid w:val="00233B0D"/>
    <w:rsid w:val="0023485E"/>
    <w:rsid w:val="00252BAC"/>
    <w:rsid w:val="00254B66"/>
    <w:rsid w:val="002567DB"/>
    <w:rsid w:val="002816FC"/>
    <w:rsid w:val="00291942"/>
    <w:rsid w:val="002A1E10"/>
    <w:rsid w:val="002A7501"/>
    <w:rsid w:val="002B5EED"/>
    <w:rsid w:val="002B63F3"/>
    <w:rsid w:val="002C2E29"/>
    <w:rsid w:val="002C476F"/>
    <w:rsid w:val="002C4A4A"/>
    <w:rsid w:val="002D3757"/>
    <w:rsid w:val="002F0F21"/>
    <w:rsid w:val="002F164E"/>
    <w:rsid w:val="003059A3"/>
    <w:rsid w:val="0030618E"/>
    <w:rsid w:val="0036127F"/>
    <w:rsid w:val="003706DF"/>
    <w:rsid w:val="0037738B"/>
    <w:rsid w:val="00384D83"/>
    <w:rsid w:val="00385D07"/>
    <w:rsid w:val="003A66F0"/>
    <w:rsid w:val="003B39D4"/>
    <w:rsid w:val="003B651D"/>
    <w:rsid w:val="003C504A"/>
    <w:rsid w:val="003F01FA"/>
    <w:rsid w:val="003F5E88"/>
    <w:rsid w:val="004065C3"/>
    <w:rsid w:val="00406738"/>
    <w:rsid w:val="00411AEE"/>
    <w:rsid w:val="00423F8C"/>
    <w:rsid w:val="004477A4"/>
    <w:rsid w:val="0048178C"/>
    <w:rsid w:val="004C08EB"/>
    <w:rsid w:val="004E5CFA"/>
    <w:rsid w:val="004F328B"/>
    <w:rsid w:val="005056C7"/>
    <w:rsid w:val="0052010F"/>
    <w:rsid w:val="005239AD"/>
    <w:rsid w:val="00542298"/>
    <w:rsid w:val="00560804"/>
    <w:rsid w:val="00561F8A"/>
    <w:rsid w:val="00575517"/>
    <w:rsid w:val="00587B6C"/>
    <w:rsid w:val="005904A7"/>
    <w:rsid w:val="005A2C33"/>
    <w:rsid w:val="005A6728"/>
    <w:rsid w:val="005B40A3"/>
    <w:rsid w:val="005C2B75"/>
    <w:rsid w:val="005E1CD0"/>
    <w:rsid w:val="005F6682"/>
    <w:rsid w:val="00602484"/>
    <w:rsid w:val="006031A1"/>
    <w:rsid w:val="006238AC"/>
    <w:rsid w:val="00655FE2"/>
    <w:rsid w:val="0067286F"/>
    <w:rsid w:val="006836C6"/>
    <w:rsid w:val="006860C0"/>
    <w:rsid w:val="006A10A5"/>
    <w:rsid w:val="006B1BCC"/>
    <w:rsid w:val="006B2AF5"/>
    <w:rsid w:val="006B619D"/>
    <w:rsid w:val="006C575F"/>
    <w:rsid w:val="006C749D"/>
    <w:rsid w:val="006D52DE"/>
    <w:rsid w:val="006D7CC5"/>
    <w:rsid w:val="006D7D9B"/>
    <w:rsid w:val="00700E9D"/>
    <w:rsid w:val="0072416B"/>
    <w:rsid w:val="007320A2"/>
    <w:rsid w:val="00732E7A"/>
    <w:rsid w:val="00736001"/>
    <w:rsid w:val="00755711"/>
    <w:rsid w:val="00767F99"/>
    <w:rsid w:val="0077491D"/>
    <w:rsid w:val="0078115D"/>
    <w:rsid w:val="00796C1A"/>
    <w:rsid w:val="007B11A3"/>
    <w:rsid w:val="007C3FE1"/>
    <w:rsid w:val="00802F86"/>
    <w:rsid w:val="00812FFC"/>
    <w:rsid w:val="00813F69"/>
    <w:rsid w:val="00834460"/>
    <w:rsid w:val="00834E0C"/>
    <w:rsid w:val="00851FBE"/>
    <w:rsid w:val="008709A3"/>
    <w:rsid w:val="0087543C"/>
    <w:rsid w:val="00884119"/>
    <w:rsid w:val="00884C57"/>
    <w:rsid w:val="00887D09"/>
    <w:rsid w:val="008A6A1E"/>
    <w:rsid w:val="008C1810"/>
    <w:rsid w:val="008C4B2D"/>
    <w:rsid w:val="008D0552"/>
    <w:rsid w:val="008D725E"/>
    <w:rsid w:val="008E0039"/>
    <w:rsid w:val="008F6237"/>
    <w:rsid w:val="00907432"/>
    <w:rsid w:val="00910820"/>
    <w:rsid w:val="00915130"/>
    <w:rsid w:val="009409CD"/>
    <w:rsid w:val="0094282B"/>
    <w:rsid w:val="009469B1"/>
    <w:rsid w:val="00960A79"/>
    <w:rsid w:val="00963AF7"/>
    <w:rsid w:val="009A3BD8"/>
    <w:rsid w:val="009A705F"/>
    <w:rsid w:val="009B6ABE"/>
    <w:rsid w:val="009C3040"/>
    <w:rsid w:val="009F399D"/>
    <w:rsid w:val="009F4FA6"/>
    <w:rsid w:val="00A10993"/>
    <w:rsid w:val="00A3267F"/>
    <w:rsid w:val="00A36612"/>
    <w:rsid w:val="00A457E2"/>
    <w:rsid w:val="00A70EF8"/>
    <w:rsid w:val="00A72BC1"/>
    <w:rsid w:val="00A8144D"/>
    <w:rsid w:val="00AA594B"/>
    <w:rsid w:val="00AC501E"/>
    <w:rsid w:val="00AD32A8"/>
    <w:rsid w:val="00AE2185"/>
    <w:rsid w:val="00B025CD"/>
    <w:rsid w:val="00B072EC"/>
    <w:rsid w:val="00B14763"/>
    <w:rsid w:val="00B158F3"/>
    <w:rsid w:val="00B26124"/>
    <w:rsid w:val="00B42148"/>
    <w:rsid w:val="00B4477D"/>
    <w:rsid w:val="00B44B80"/>
    <w:rsid w:val="00B4624D"/>
    <w:rsid w:val="00B6620F"/>
    <w:rsid w:val="00B7107A"/>
    <w:rsid w:val="00B91E35"/>
    <w:rsid w:val="00BD138E"/>
    <w:rsid w:val="00BD4B57"/>
    <w:rsid w:val="00BE257D"/>
    <w:rsid w:val="00BE5DA7"/>
    <w:rsid w:val="00C11A69"/>
    <w:rsid w:val="00C24C78"/>
    <w:rsid w:val="00C52AD9"/>
    <w:rsid w:val="00C54747"/>
    <w:rsid w:val="00C63236"/>
    <w:rsid w:val="00C6798A"/>
    <w:rsid w:val="00C7173E"/>
    <w:rsid w:val="00C82E43"/>
    <w:rsid w:val="00C902E9"/>
    <w:rsid w:val="00CA4EF1"/>
    <w:rsid w:val="00CC55D8"/>
    <w:rsid w:val="00CC7F22"/>
    <w:rsid w:val="00CE31DA"/>
    <w:rsid w:val="00CE7B6B"/>
    <w:rsid w:val="00CF251F"/>
    <w:rsid w:val="00CF28D6"/>
    <w:rsid w:val="00CF7543"/>
    <w:rsid w:val="00D07C76"/>
    <w:rsid w:val="00D122C5"/>
    <w:rsid w:val="00D14147"/>
    <w:rsid w:val="00D16792"/>
    <w:rsid w:val="00D2480A"/>
    <w:rsid w:val="00D26DBB"/>
    <w:rsid w:val="00D30B42"/>
    <w:rsid w:val="00D50AA3"/>
    <w:rsid w:val="00DA471B"/>
    <w:rsid w:val="00DB0F17"/>
    <w:rsid w:val="00DD386F"/>
    <w:rsid w:val="00DE31E3"/>
    <w:rsid w:val="00DF07B6"/>
    <w:rsid w:val="00DF253E"/>
    <w:rsid w:val="00E0310D"/>
    <w:rsid w:val="00E04BC5"/>
    <w:rsid w:val="00E1207D"/>
    <w:rsid w:val="00E13039"/>
    <w:rsid w:val="00E17A3D"/>
    <w:rsid w:val="00E47B70"/>
    <w:rsid w:val="00E6156C"/>
    <w:rsid w:val="00E65E2A"/>
    <w:rsid w:val="00E87B89"/>
    <w:rsid w:val="00E92042"/>
    <w:rsid w:val="00E9305B"/>
    <w:rsid w:val="00EA10A7"/>
    <w:rsid w:val="00EA5411"/>
    <w:rsid w:val="00EB55F1"/>
    <w:rsid w:val="00EC62D6"/>
    <w:rsid w:val="00EC674B"/>
    <w:rsid w:val="00EE3503"/>
    <w:rsid w:val="00EE7AC4"/>
    <w:rsid w:val="00F02396"/>
    <w:rsid w:val="00F174F5"/>
    <w:rsid w:val="00F3207B"/>
    <w:rsid w:val="00F42D10"/>
    <w:rsid w:val="00F61E57"/>
    <w:rsid w:val="00FA76EA"/>
    <w:rsid w:val="00FB17E7"/>
    <w:rsid w:val="00FB1F3C"/>
    <w:rsid w:val="00FC10F9"/>
    <w:rsid w:val="00FC77D6"/>
    <w:rsid w:val="00FD0E73"/>
    <w:rsid w:val="00FD2865"/>
    <w:rsid w:val="00FD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E9926B"/>
  <w15:docId w15:val="{4C95AA7E-FC6F-45E5-804E-DAE9F3F97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942"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normalny tekst"/>
    <w:basedOn w:val="Normalny"/>
    <w:link w:val="AkapitzlistZnak"/>
    <w:uiPriority w:val="34"/>
    <w:qFormat/>
    <w:rsid w:val="005B40A3"/>
    <w:pPr>
      <w:ind w:left="72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Bezodstpw">
    <w:name w:val="No Spacing"/>
    <w:qFormat/>
    <w:rsid w:val="00655FE2"/>
    <w:rPr>
      <w:rFonts w:ascii="Fira Sans" w:hAnsi="Fira Sans" w:cs="Fira Sans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655FE2"/>
    <w:pPr>
      <w:spacing w:after="12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655FE2"/>
    <w:rPr>
      <w:rFonts w:ascii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Preambuła Znak,L1 Znak,Numerowanie Znak,normalny tekst Znak"/>
    <w:link w:val="Akapitzlist"/>
    <w:uiPriority w:val="34"/>
    <w:locked/>
    <w:rsid w:val="00655FE2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Heading21">
    <w:name w:val="Heading 21"/>
    <w:basedOn w:val="Normalny"/>
    <w:uiPriority w:val="99"/>
    <w:rsid w:val="00655FE2"/>
    <w:pPr>
      <w:widowControl w:val="0"/>
      <w:autoSpaceDE w:val="0"/>
      <w:autoSpaceDN w:val="0"/>
      <w:spacing w:after="0" w:line="240" w:lineRule="auto"/>
      <w:ind w:left="256" w:hanging="603"/>
      <w:outlineLvl w:val="2"/>
    </w:pPr>
    <w:rPr>
      <w:rFonts w:ascii="Arial" w:hAnsi="Arial" w:cs="Arial"/>
      <w:b/>
      <w:bCs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32B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3B39D4"/>
  </w:style>
  <w:style w:type="character" w:styleId="Numerstrony">
    <w:name w:val="page number"/>
    <w:basedOn w:val="Domylnaczcionkaakapitu"/>
    <w:uiPriority w:val="99"/>
    <w:rsid w:val="00032B7E"/>
  </w:style>
  <w:style w:type="paragraph" w:styleId="Nagwek">
    <w:name w:val="header"/>
    <w:basedOn w:val="Normalny"/>
    <w:link w:val="NagwekZnak"/>
    <w:uiPriority w:val="99"/>
    <w:rsid w:val="00032B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3B39D4"/>
  </w:style>
  <w:style w:type="character" w:customStyle="1" w:styleId="ZnakZnak">
    <w:name w:val="Znak Znak"/>
    <w:uiPriority w:val="99"/>
    <w:rsid w:val="00F02396"/>
    <w:rPr>
      <w:sz w:val="24"/>
      <w:szCs w:val="24"/>
    </w:rPr>
  </w:style>
  <w:style w:type="character" w:styleId="Odwoaniedokomentarza">
    <w:name w:val="annotation reference"/>
    <w:uiPriority w:val="99"/>
    <w:semiHidden/>
    <w:rsid w:val="00C632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63236"/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632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632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6323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63236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63236"/>
    <w:rPr>
      <w:rFonts w:ascii="Tahoma" w:hAnsi="Tahoma" w:cs="Tahoma"/>
      <w:sz w:val="16"/>
      <w:szCs w:val="16"/>
    </w:rPr>
  </w:style>
  <w:style w:type="paragraph" w:customStyle="1" w:styleId="Nagwek21">
    <w:name w:val="Nagłówek 21"/>
    <w:basedOn w:val="Normalny"/>
    <w:uiPriority w:val="1"/>
    <w:qFormat/>
    <w:rsid w:val="00BD138E"/>
    <w:pPr>
      <w:widowControl w:val="0"/>
      <w:autoSpaceDE w:val="0"/>
      <w:autoSpaceDN w:val="0"/>
      <w:spacing w:after="0" w:line="240" w:lineRule="auto"/>
      <w:ind w:left="256" w:hanging="603"/>
      <w:outlineLvl w:val="2"/>
    </w:pPr>
    <w:rPr>
      <w:rFonts w:ascii="Arial" w:eastAsia="Arial" w:hAnsi="Arial" w:cs="Arial"/>
      <w:b/>
      <w:bCs/>
      <w:i/>
      <w:sz w:val="24"/>
      <w:szCs w:val="24"/>
      <w:lang w:bidi="pl-PL"/>
    </w:rPr>
  </w:style>
  <w:style w:type="character" w:customStyle="1" w:styleId="WW8Num2z1">
    <w:name w:val="WW8Num2z1"/>
    <w:rsid w:val="00017AC7"/>
    <w:rPr>
      <w:rFonts w:ascii="Bookman Old Style" w:hAnsi="Bookman Old Style" w:cs="Bookman Old Style"/>
    </w:rPr>
  </w:style>
  <w:style w:type="paragraph" w:customStyle="1" w:styleId="tm">
    <w:name w:val="tm"/>
    <w:basedOn w:val="Normalny"/>
    <w:uiPriority w:val="99"/>
    <w:rsid w:val="00017AC7"/>
    <w:pPr>
      <w:spacing w:after="0" w:line="240" w:lineRule="auto"/>
      <w:ind w:left="480" w:hanging="48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FC10F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A34B26-6EA3-47E4-93DF-A91727BF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1127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Birkenfeld-Ból</dc:creator>
  <cp:lastModifiedBy>UM13TK</cp:lastModifiedBy>
  <cp:revision>2</cp:revision>
  <cp:lastPrinted>2022-06-21T09:10:00Z</cp:lastPrinted>
  <dcterms:created xsi:type="dcterms:W3CDTF">2022-07-11T10:37:00Z</dcterms:created>
  <dcterms:modified xsi:type="dcterms:W3CDTF">2022-07-11T10:37:00Z</dcterms:modified>
</cp:coreProperties>
</file>